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cstheme="minorEastAsia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惠城区小金口人民医院服务报价单</w:t>
      </w:r>
    </w:p>
    <w:bookmarkEnd w:id="0"/>
    <w:p>
      <w:pPr>
        <w:jc w:val="both"/>
        <w:rPr>
          <w:rFonts w:hint="default" w:asciiTheme="minorEastAsia" w:hAnsiTheme="minorEastAsia" w:cstheme="minorEastAsia"/>
          <w:sz w:val="32"/>
          <w:szCs w:val="32"/>
          <w:highlight w:val="none"/>
          <w:lang w:val="en-US" w:eastAsia="zh-CN"/>
        </w:rPr>
      </w:pPr>
    </w:p>
    <w:tbl>
      <w:tblPr>
        <w:tblStyle w:val="2"/>
        <w:tblW w:w="1537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9"/>
        <w:gridCol w:w="1183"/>
        <w:gridCol w:w="1227"/>
        <w:gridCol w:w="1911"/>
        <w:gridCol w:w="1713"/>
        <w:gridCol w:w="1951"/>
        <w:gridCol w:w="3043"/>
        <w:gridCol w:w="2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服务内容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单价（元/年）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租赁期限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CT球管租赁服务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项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3年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电话：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Style w:val="5"/>
          <w:rFonts w:hint="eastAsia"/>
          <w:sz w:val="24"/>
          <w:szCs w:val="24"/>
          <w:lang w:val="en-US" w:eastAsia="zh-CN" w:bidi="ar"/>
        </w:rPr>
      </w:pPr>
    </w:p>
    <w:p>
      <w:pPr>
        <w:numPr>
          <w:ilvl w:val="0"/>
          <w:numId w:val="1"/>
        </w:numPr>
        <w:jc w:val="both"/>
        <w:rPr>
          <w:rStyle w:val="5"/>
          <w:sz w:val="24"/>
          <w:szCs w:val="24"/>
          <w:lang w:val="en-US" w:eastAsia="zh-CN" w:bidi="ar"/>
        </w:rPr>
      </w:pPr>
      <w:r>
        <w:rPr>
          <w:rStyle w:val="5"/>
          <w:sz w:val="24"/>
          <w:szCs w:val="24"/>
          <w:lang w:val="en-US" w:eastAsia="zh-CN" w:bidi="ar"/>
        </w:rPr>
        <w:t>以上报价</w:t>
      </w:r>
      <w:r>
        <w:rPr>
          <w:rStyle w:val="5"/>
          <w:rFonts w:hint="eastAsia"/>
          <w:sz w:val="24"/>
          <w:szCs w:val="24"/>
          <w:lang w:val="en-US" w:eastAsia="zh-CN" w:bidi="ar"/>
        </w:rPr>
        <w:t>包含运输、保险、卸货、安装、调试、税费、培训等</w:t>
      </w:r>
      <w:r>
        <w:rPr>
          <w:rStyle w:val="5"/>
          <w:rFonts w:hint="eastAsia" w:eastAsia="仿宋"/>
          <w:sz w:val="24"/>
          <w:szCs w:val="24"/>
          <w:lang w:val="en-US" w:eastAsia="zh-CN" w:bidi="ar"/>
        </w:rPr>
        <w:t>所有费用</w:t>
      </w:r>
      <w:r>
        <w:rPr>
          <w:rStyle w:val="5"/>
          <w:sz w:val="24"/>
          <w:szCs w:val="24"/>
          <w:lang w:val="en-US" w:eastAsia="zh-CN" w:bidi="ar"/>
        </w:rPr>
        <w:t>；</w:t>
      </w:r>
    </w:p>
    <w:p>
      <w:pPr>
        <w:numPr>
          <w:ilvl w:val="0"/>
          <w:numId w:val="1"/>
        </w:numPr>
        <w:jc w:val="both"/>
        <w:rPr>
          <w:rStyle w:val="5"/>
          <w:rFonts w:hint="default"/>
          <w:sz w:val="24"/>
          <w:szCs w:val="24"/>
          <w:lang w:val="en-US" w:eastAsia="zh-CN" w:bidi="ar"/>
        </w:rPr>
      </w:pPr>
      <w:r>
        <w:rPr>
          <w:rStyle w:val="5"/>
          <w:rFonts w:hint="eastAsia"/>
          <w:sz w:val="24"/>
          <w:szCs w:val="24"/>
          <w:lang w:val="en-US" w:eastAsia="zh-CN" w:bidi="ar"/>
        </w:rPr>
        <w:t>附</w:t>
      </w:r>
      <w:r>
        <w:rPr>
          <w:rStyle w:val="5"/>
          <w:rFonts w:hint="default"/>
          <w:sz w:val="24"/>
          <w:szCs w:val="24"/>
          <w:lang w:val="en-US" w:eastAsia="zh-CN" w:bidi="ar"/>
        </w:rPr>
        <w:t>详细服务方案</w:t>
      </w:r>
      <w:r>
        <w:rPr>
          <w:rStyle w:val="5"/>
          <w:rFonts w:hint="eastAsia"/>
          <w:sz w:val="24"/>
          <w:szCs w:val="24"/>
          <w:lang w:val="en-US" w:eastAsia="zh-CN" w:bidi="ar"/>
        </w:rPr>
        <w:t>。</w:t>
      </w:r>
    </w:p>
    <w:p>
      <w:pPr>
        <w:numPr>
          <w:ilvl w:val="0"/>
          <w:numId w:val="0"/>
        </w:numPr>
        <w:jc w:val="both"/>
        <w:rPr>
          <w:rStyle w:val="5"/>
          <w:rFonts w:hint="default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jc w:val="both"/>
        <w:rPr>
          <w:rStyle w:val="5"/>
          <w:rFonts w:hint="default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jc w:val="center"/>
        <w:rPr>
          <w:rStyle w:val="5"/>
          <w:rFonts w:hint="default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                    报价公司（盖公章）： </w:t>
      </w:r>
      <w:r>
        <w:rPr>
          <w:rFonts w:hint="eastAsia" w:ascii="仿宋" w:hAnsi="仿宋" w:eastAsia="仿宋" w:cs="仿宋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                                                 日期：       年   月   日</w:t>
      </w:r>
    </w:p>
    <w:p/>
    <w:sectPr>
      <w:pgSz w:w="16838" w:h="11906" w:orient="landscape"/>
      <w:pgMar w:top="1803" w:right="1843" w:bottom="1803" w:left="184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8F937"/>
    <w:multiLevelType w:val="singleLevel"/>
    <w:tmpl w:val="3CD8F9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46F27"/>
    <w:rsid w:val="000C39A6"/>
    <w:rsid w:val="08A031F7"/>
    <w:rsid w:val="10CD1DBC"/>
    <w:rsid w:val="21846F27"/>
    <w:rsid w:val="22BE69CD"/>
    <w:rsid w:val="36741AAE"/>
    <w:rsid w:val="56121C15"/>
    <w:rsid w:val="6373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仿宋" w:hAnsi="仿宋" w:eastAsia="仿宋" w:cs="仿宋"/>
      <w:color w:val="FF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2022-04-27T09:10:00Z</dcterms:created>
  <dc:creator>小慧</dc:creator>
  <cp:lastModifiedBy>小慧</cp:lastModifiedBy>
  <dcterms:modified xsi:type="dcterms:W3CDTF">2022-05-07T06:39:52Z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